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1F" w:rsidRDefault="002F7A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819275" cy="876300"/>
            <wp:effectExtent l="0" t="0" r="0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E1F" w:rsidRDefault="005D6E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E1F" w:rsidRDefault="002F7A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Совета директоров ПОО ТО</w:t>
      </w:r>
    </w:p>
    <w:p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</w:t>
      </w:r>
      <w:r>
        <w:rPr>
          <w:rFonts w:ascii="Times New Roman" w:hAnsi="Times New Roman" w:cs="Times New Roman"/>
          <w:sz w:val="28"/>
          <w:szCs w:val="28"/>
        </w:rPr>
        <w:t>: 12 марта 2025 года, с 12.00 ч. до 14.00 ч.</w:t>
      </w: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ГАПОУ ТО «Тюменский техникум индустрии питания, коммерции и сервиса», г. Тюмень, ул. Мельникайте, 76.</w:t>
      </w:r>
    </w:p>
    <w:p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E1F" w:rsidRDefault="002F7A5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Подготовка универсального специалиста через горизонтальное бесшовное образование.</w:t>
      </w:r>
    </w:p>
    <w:p w:rsidR="005D6E1F" w:rsidRDefault="002F7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Докладчик</w:t>
      </w:r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>Путра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 xml:space="preserve"> Елена Валерьевна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, директор ГАПОУ ТО «Тюменский техникум строительной индустрии и городского хозяйства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».</w:t>
      </w:r>
    </w:p>
    <w:p w:rsidR="005D6E1F" w:rsidRDefault="005D6E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Модель формирования образовательных программ СПО под запрос индустриальных партнеров» Авторская программа: Региональный бренд «Западно-Сибирская гастрономия».          </w:t>
      </w: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</w:t>
      </w:r>
      <w:r>
        <w:rPr>
          <w:rFonts w:ascii="Times New Roman" w:hAnsi="Times New Roman" w:cs="Times New Roman"/>
          <w:b/>
          <w:i/>
          <w:sz w:val="28"/>
          <w:szCs w:val="28"/>
        </w:rPr>
        <w:t>Галанина Марина Алексеевна</w:t>
      </w:r>
      <w:r>
        <w:rPr>
          <w:rFonts w:ascii="Times New Roman" w:hAnsi="Times New Roman" w:cs="Times New Roman"/>
          <w:sz w:val="28"/>
          <w:szCs w:val="28"/>
        </w:rPr>
        <w:t>, директор ГАПОУ ТО «Тюменский техникум индустрии питания, коммерции и сервиса».</w:t>
      </w:r>
    </w:p>
    <w:p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кадрового потенциала: карьерный полигон – новый трек Профессионалитета.</w:t>
      </w:r>
    </w:p>
    <w:p w:rsidR="005D6E1F" w:rsidRDefault="002F7A5F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Данилина Наталья Владимировна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директор ГАПОУ ТО «Тобольский медицинский колледж».</w:t>
      </w:r>
    </w:p>
    <w:p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 Разное.</w:t>
      </w:r>
    </w:p>
    <w:p w:rsidR="005D6E1F" w:rsidRDefault="005D6E1F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D6E1F" w:rsidRDefault="005D6E1F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5D6E1F">
      <w:pgSz w:w="11906" w:h="16838"/>
      <w:pgMar w:top="709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F"/>
    <w:rsid w:val="002F7A5F"/>
    <w:rsid w:val="005D6E1F"/>
    <w:rsid w:val="00B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76D7"/>
  <w15:docId w15:val="{3B87104E-96E1-48C7-8F78-4E672B8B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E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7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5932E1"/>
  </w:style>
  <w:style w:type="character" w:customStyle="1" w:styleId="a8">
    <w:name w:val="Верхний колонтитул Знак"/>
    <w:basedOn w:val="a0"/>
    <w:link w:val="a9"/>
    <w:uiPriority w:val="99"/>
    <w:qFormat/>
    <w:rsid w:val="0017634C"/>
  </w:style>
  <w:style w:type="character" w:styleId="aa">
    <w:name w:val="Strong"/>
    <w:basedOn w:val="a0"/>
    <w:uiPriority w:val="22"/>
    <w:qFormat/>
    <w:rsid w:val="0017634C"/>
    <w:rPr>
      <w:b/>
      <w:b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link w:val="a6"/>
    <w:uiPriority w:val="34"/>
    <w:qFormat/>
    <w:rsid w:val="00FC7A66"/>
    <w:pPr>
      <w:ind w:left="720"/>
      <w:contextualSpacing/>
    </w:pPr>
  </w:style>
  <w:style w:type="paragraph" w:styleId="a4">
    <w:name w:val="Balloon Text"/>
    <w:basedOn w:val="a"/>
    <w:link w:val="a3"/>
    <w:uiPriority w:val="99"/>
    <w:unhideWhenUsed/>
    <w:qFormat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7634C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FC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dc:description/>
  <cp:lastModifiedBy>Надежда Осипенко</cp:lastModifiedBy>
  <cp:revision>2</cp:revision>
  <cp:lastPrinted>2024-12-19T05:18:00Z</cp:lastPrinted>
  <dcterms:created xsi:type="dcterms:W3CDTF">2025-03-11T09:01:00Z</dcterms:created>
  <dcterms:modified xsi:type="dcterms:W3CDTF">2025-03-11T09:01:00Z</dcterms:modified>
  <dc:language>ru-RU</dc:language>
</cp:coreProperties>
</file>